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10DF" w14:textId="77777777" w:rsidR="00697649" w:rsidRDefault="00697649" w:rsidP="00697649">
      <w:pPr>
        <w:jc w:val="center"/>
        <w:rPr>
          <w:noProof/>
          <w:sz w:val="24"/>
          <w:szCs w:val="24"/>
        </w:rPr>
      </w:pPr>
    </w:p>
    <w:p w14:paraId="2F186599" w14:textId="77777777" w:rsidR="00697649" w:rsidRDefault="00697649" w:rsidP="00697649">
      <w:pPr>
        <w:jc w:val="center"/>
        <w:rPr>
          <w:noProof/>
          <w:sz w:val="24"/>
          <w:szCs w:val="24"/>
        </w:rPr>
      </w:pPr>
    </w:p>
    <w:p w14:paraId="1642597C" w14:textId="5721EAEC" w:rsidR="00697649" w:rsidRPr="00697649" w:rsidRDefault="00595EFD" w:rsidP="00697649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Nový chodník u silnice III/22941 </w:t>
      </w:r>
      <w:r w:rsidR="00B35C75">
        <w:rPr>
          <w:noProof/>
          <w:sz w:val="24"/>
          <w:szCs w:val="24"/>
        </w:rPr>
        <w:t xml:space="preserve">v Blšanech u Loun </w:t>
      </w:r>
      <w:r>
        <w:rPr>
          <w:noProof/>
          <w:sz w:val="24"/>
          <w:szCs w:val="24"/>
        </w:rPr>
        <w:t>směrem na Černčice</w:t>
      </w:r>
      <w:r w:rsidR="00697649" w:rsidRPr="00697649">
        <w:rPr>
          <w:noProof/>
          <w:sz w:val="24"/>
          <w:szCs w:val="24"/>
        </w:rPr>
        <w:t xml:space="preserve"> byl pořízen</w:t>
      </w:r>
    </w:p>
    <w:p w14:paraId="4F26678C" w14:textId="4B837F3D" w:rsidR="00697649" w:rsidRPr="00697649" w:rsidRDefault="00697649" w:rsidP="00697649">
      <w:pPr>
        <w:jc w:val="center"/>
        <w:rPr>
          <w:b/>
          <w:bCs/>
          <w:noProof/>
          <w:sz w:val="28"/>
          <w:szCs w:val="28"/>
        </w:rPr>
      </w:pPr>
      <w:r w:rsidRPr="00697649">
        <w:rPr>
          <w:b/>
          <w:bCs/>
          <w:noProof/>
          <w:sz w:val="28"/>
          <w:szCs w:val="28"/>
        </w:rPr>
        <w:t>za podpory Ústeckého kraje z Programu obnovy venkova 202</w:t>
      </w:r>
      <w:r w:rsidR="00595EFD">
        <w:rPr>
          <w:b/>
          <w:bCs/>
          <w:noProof/>
          <w:sz w:val="28"/>
          <w:szCs w:val="28"/>
        </w:rPr>
        <w:t>1</w:t>
      </w:r>
    </w:p>
    <w:p w14:paraId="5768A1AD" w14:textId="77777777" w:rsidR="00697649" w:rsidRDefault="00697649">
      <w:pPr>
        <w:rPr>
          <w:noProof/>
        </w:rPr>
      </w:pPr>
    </w:p>
    <w:p w14:paraId="3AFA6DB6" w14:textId="77777777" w:rsidR="00697649" w:rsidRDefault="00697649">
      <w:pPr>
        <w:rPr>
          <w:noProof/>
        </w:rPr>
      </w:pPr>
    </w:p>
    <w:p w14:paraId="0049DDDB" w14:textId="640F5345" w:rsidR="00243A1A" w:rsidRDefault="00697649" w:rsidP="00697649">
      <w:pPr>
        <w:jc w:val="center"/>
      </w:pPr>
      <w:r>
        <w:rPr>
          <w:noProof/>
        </w:rPr>
        <w:drawing>
          <wp:inline distT="0" distB="0" distL="0" distR="0" wp14:anchorId="07F98443" wp14:editId="413F9C41">
            <wp:extent cx="1252800" cy="1562400"/>
            <wp:effectExtent l="0" t="0" r="5080" b="0"/>
            <wp:docPr id="1" name="obrázek 1" descr="Ústecký kraj s vlídnou tváří. Nové logo na lidi pomrkává a září z něj úsmě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stecký kraj s vlídnou tváří. Nové logo na lidi pomrkává a září z něj úsměv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7DC43" w14:textId="1F89DBDF" w:rsidR="00697649" w:rsidRDefault="00697649" w:rsidP="00697649">
      <w:pPr>
        <w:jc w:val="center"/>
      </w:pPr>
      <w:r>
        <w:rPr>
          <w:noProof/>
        </w:rPr>
        <w:drawing>
          <wp:inline distT="0" distB="0" distL="0" distR="0" wp14:anchorId="06C4B236" wp14:editId="55FE653D">
            <wp:extent cx="3034800" cy="1706400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800" cy="17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BAB1F" w14:textId="781A15AE" w:rsidR="00B35C75" w:rsidRDefault="00B35C75" w:rsidP="00697649">
      <w:pPr>
        <w:jc w:val="center"/>
      </w:pPr>
      <w:r>
        <w:rPr>
          <w:noProof/>
        </w:rPr>
        <w:drawing>
          <wp:inline distT="0" distB="0" distL="0" distR="0" wp14:anchorId="29106C57" wp14:editId="4B3E4A5B">
            <wp:extent cx="5760720" cy="3089910"/>
            <wp:effectExtent l="0" t="0" r="0" b="0"/>
            <wp:docPr id="14363441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B9F5" w14:textId="77777777" w:rsidR="00697649" w:rsidRDefault="00697649"/>
    <w:sectPr w:rsidR="00697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49"/>
    <w:rsid w:val="00243A1A"/>
    <w:rsid w:val="00595EFD"/>
    <w:rsid w:val="00697649"/>
    <w:rsid w:val="00855EDF"/>
    <w:rsid w:val="00B07665"/>
    <w:rsid w:val="00B35C75"/>
    <w:rsid w:val="00C3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6146"/>
  <w15:chartTrackingRefBased/>
  <w15:docId w15:val="{B947BCCC-CF42-4A05-A920-CC0F99FF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130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Gruntová</dc:creator>
  <cp:keywords/>
  <dc:description/>
  <cp:lastModifiedBy>Jana Kučerová Slachová</cp:lastModifiedBy>
  <cp:revision>2</cp:revision>
  <dcterms:created xsi:type="dcterms:W3CDTF">2024-04-10T14:29:00Z</dcterms:created>
  <dcterms:modified xsi:type="dcterms:W3CDTF">2024-04-10T14:29:00Z</dcterms:modified>
</cp:coreProperties>
</file>